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2.0" w:type="dxa"/>
        <w:jc w:val="left"/>
        <w:tblInd w:w="-1079.0" w:type="dxa"/>
        <w:tblLayout w:type="fixed"/>
        <w:tblLook w:val="0000"/>
      </w:tblPr>
      <w:tblGrid>
        <w:gridCol w:w="6096"/>
        <w:gridCol w:w="5386"/>
        <w:tblGridChange w:id="0">
          <w:tblGrid>
            <w:gridCol w:w="6096"/>
            <w:gridCol w:w="5386"/>
          </w:tblGrid>
        </w:tblGridChange>
      </w:tblGrid>
      <w:tr>
        <w:trPr>
          <w:cantSplit w:val="0"/>
          <w:trHeight w:val="140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ĐẢNG BỘ TRƯỜNG ĐH SƯ PHẠM KỸ THUẬT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THÀNH PHỒ HỒ CHÍ MINH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CHI BỘ.………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ĐẢNG CỘNG SẢN VIỆT NAM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  <w:sz w:val="30"/>
                <w:szCs w:val="30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......, ngày ...... tháng ... năm ......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ind w:left="733" w:hanging="733"/>
              <w:jc w:val="center"/>
              <w:rPr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157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7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BIỂU MẪU BỔ SUNG</w:t>
      </w:r>
    </w:p>
    <w:p w:rsidR="00000000" w:rsidDel="00000000" w:rsidP="00000000" w:rsidRDefault="00000000" w:rsidRPr="00000000" w14:paraId="0000000B">
      <w:pPr>
        <w:tabs>
          <w:tab w:val="left" w:leader="none" w:pos="157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THÔNG TIN QUÁ TRÌNH CÔNG TÁC VÀ CHỨC VỤ ĐÃ QUA</w:t>
      </w:r>
    </w:p>
    <w:p w:rsidR="00000000" w:rsidDel="00000000" w:rsidP="00000000" w:rsidRDefault="00000000" w:rsidRPr="00000000" w14:paraId="0000000C">
      <w:pPr>
        <w:tabs>
          <w:tab w:val="left" w:leader="none" w:pos="15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Họ và tên: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tháng năm sinh: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Ngày vào Đảng: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Đang làm việc tại: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Thông tin cập nhật: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(cập nhật từ thời gian còn nhỏ đến hiện nay).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572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4783"/>
        <w:gridCol w:w="2979"/>
        <w:tblGridChange w:id="0">
          <w:tblGrid>
            <w:gridCol w:w="1843"/>
            <w:gridCol w:w="4783"/>
            <w:gridCol w:w="2979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157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Từ tháng năm đến tháng năm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57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Làm việc gì, ở đâu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57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Chức vụ (nếu có)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572"/>
              </w:tabs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57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157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Lưu ý:</w:t>
      </w:r>
    </w:p>
    <w:p w:rsidR="00000000" w:rsidDel="00000000" w:rsidP="00000000" w:rsidRDefault="00000000" w:rsidRPr="00000000" w14:paraId="0000002D">
      <w:pPr>
        <w:tabs>
          <w:tab w:val="left" w:leader="none" w:pos="1572"/>
        </w:tabs>
        <w:ind w:left="360" w:firstLine="0"/>
        <w:rPr>
          <w:i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+ </w:t>
      </w:r>
      <w:r w:rsidDel="00000000" w:rsidR="00000000" w:rsidRPr="00000000">
        <w:rPr>
          <w:i w:val="1"/>
          <w:color w:val="ff0000"/>
          <w:rtl w:val="0"/>
        </w:rPr>
        <w:t xml:space="preserve">Ghi rõ địa chỉ nơi làm việc, hoặc nơi ở tại mốc thời gian khai.</w:t>
      </w:r>
    </w:p>
    <w:p w:rsidR="00000000" w:rsidDel="00000000" w:rsidP="00000000" w:rsidRDefault="00000000" w:rsidRPr="00000000" w14:paraId="0000002E">
      <w:pPr>
        <w:tabs>
          <w:tab w:val="left" w:leader="none" w:pos="1572"/>
        </w:tabs>
        <w:ind w:left="360" w:firstLine="0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572"/>
        </w:tabs>
        <w:ind w:left="36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83"/>
        <w:tblGridChange w:id="0">
          <w:tblGrid>
            <w:gridCol w:w="4672"/>
            <w:gridCol w:w="4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Ký tên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6840" w:w="11907" w:orient="portrait"/>
      <w:pgMar w:bottom="1134" w:top="1134" w:left="1701" w:right="851" w:header="56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B9GmRiu/Abi+OtqPPPGlQXe6w==">CgMxLjA4AHIhMXpHUUhqdmZ6cmNmc2FWOG1raWxxcmpWem1TWm1IdTVq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